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sz w:val="24"/>
        </w:rPr>
        <w:t>ÓČKO Jackpot - soutěž od 29. 4. do 3. 5. – vstupenky na Mobil.cz Youmatch 1. 6. ve Frýdku-Místku</w:t>
      </w:r>
    </w:p>
    <w:p>
      <w:pPr>
        <w:pStyle w:val="Normal"/>
        <w:rPr>
          <w:b/>
          <w:b/>
          <w:u w:val="single"/>
        </w:rPr>
      </w:pPr>
      <w:r>
        <w:rPr>
          <w:b/>
          <w:u w:val="single"/>
        </w:rPr>
        <w:t>Účast v soutěži</w:t>
      </w:r>
    </w:p>
    <w:p>
      <w:pPr>
        <w:pStyle w:val="Normal"/>
        <w:rPr/>
      </w:pPr>
      <w:r>
        <w:rPr/>
        <w:t xml:space="preserve">Soutěž probíhá ve všedních dnech v termínu od 29. 4. do 3. 5. ve vysílání TV stanice ÓČKO.  </w:t>
      </w:r>
      <w:r>
        <w:rPr>
          <w:rFonts w:eastAsia="Calibri" w:cs="Calibri"/>
        </w:rPr>
        <w:t>Do soutěže se lze přihlásit zavoláním na telefonní číslo 22 50 66666.</w:t>
      </w:r>
    </w:p>
    <w:p>
      <w:pPr>
        <w:pStyle w:val="Normal"/>
        <w:rPr>
          <w:rFonts w:ascii="Calibri" w:hAnsi="Calibri" w:eastAsia="Calibri" w:cs="Calibri"/>
        </w:rPr>
      </w:pPr>
      <w:r>
        <w:rPr>
          <w:rFonts w:eastAsia="Calibri" w:cs="Calibri"/>
        </w:rPr>
      </w:r>
    </w:p>
    <w:p>
      <w:pPr>
        <w:pStyle w:val="Normal"/>
        <w:rPr>
          <w:b/>
          <w:b/>
          <w:u w:val="single"/>
        </w:rPr>
      </w:pPr>
      <w:r>
        <w:rPr>
          <w:b/>
          <w:u w:val="single"/>
        </w:rPr>
        <w:t xml:space="preserve">Výhra </w:t>
      </w:r>
    </w:p>
    <w:p>
      <w:pPr>
        <w:pStyle w:val="Normal"/>
        <w:rPr>
          <w:b/>
          <w:b/>
          <w:u w:val="single"/>
        </w:rPr>
      </w:pPr>
      <w:r>
        <w:rPr>
          <w:rFonts w:eastAsia="Calibri" w:cs="Calibri"/>
        </w:rPr>
        <w:t>1x denně 2 vstupenky na na Mobil.cz Youmatch 1.6. ve Frýdku-Místku</w:t>
      </w:r>
    </w:p>
    <w:p>
      <w:pPr>
        <w:pStyle w:val="Normal"/>
        <w:rPr>
          <w:b/>
          <w:b/>
          <w:u w:val="single"/>
        </w:rPr>
      </w:pPr>
      <w:r>
        <w:rPr>
          <w:b/>
          <w:u w:val="single"/>
        </w:rPr>
        <w:t>Mechanika soutěže</w:t>
      </w:r>
    </w:p>
    <w:p>
      <w:pPr>
        <w:pStyle w:val="Normal"/>
        <w:rPr/>
      </w:pPr>
      <w:r>
        <w:rPr>
          <w:rFonts w:eastAsia="Calibri" w:cs="Calibri"/>
        </w:rPr>
        <w:t>Každý všední den má 1 soutěžící možnost vyhrát 2 vstupenky na Mobil.cz Youmatch 1. 6. ve Frýdku-Místku. Soutěžící se může zapojit do soutěže, pokud uvidí ve vysílání TV ÓČKO v termínu od</w:t>
      </w:r>
      <w:r>
        <w:rPr/>
        <w:t xml:space="preserve"> od 29. 4. do 3. 5. jakýkoliv </w:t>
      </w:r>
      <w:r>
        <w:rPr>
          <w:rFonts w:cs="Calibri" w:cstheme="minorHAnsi"/>
          <w:sz w:val="24"/>
          <w:szCs w:val="24"/>
        </w:rPr>
        <w:t xml:space="preserve">klip </w:t>
      </w:r>
      <w:r>
        <w:rPr>
          <w:rFonts w:cs="Calibri" w:cstheme="minorHAnsi"/>
        </w:rPr>
        <w:t>Stars</w:t>
      </w:r>
      <w:r>
        <w:rPr>
          <w:rFonts w:cs="Calibri" w:cstheme="minorHAnsi"/>
        </w:rPr>
        <w:t xml:space="preserve"> od Marshmello</w:t>
      </w:r>
      <w:r>
        <w:rPr>
          <w:rFonts w:eastAsia="Calibri" w:cs="Calibri"/>
        </w:rPr>
        <w:t xml:space="preserve">. </w:t>
      </w:r>
      <w:bookmarkStart w:id="0" w:name="__DdeLink__87_3081357324"/>
      <w:bookmarkEnd w:id="0"/>
      <w:r>
        <w:rPr>
          <w:rFonts w:eastAsia="Calibri" w:cs="Calibri"/>
        </w:rPr>
        <w:t xml:space="preserve">Každý soutěžní den vyhrává 1 soutěžící, který se dovolá jako 3. v pořadí. </w:t>
      </w:r>
    </w:p>
    <w:p>
      <w:pPr>
        <w:pStyle w:val="Normal"/>
        <w:rPr>
          <w:rFonts w:ascii="Calibri" w:hAnsi="Calibri" w:eastAsia="Calibri" w:cs="Calibri"/>
          <w:b/>
          <w:b/>
          <w:u w:val="single"/>
        </w:rPr>
      </w:pPr>
      <w:r>
        <w:rPr>
          <w:rFonts w:eastAsia="Calibri" w:cs="Calibri"/>
          <w:b/>
          <w:u w:val="single"/>
        </w:rPr>
      </w:r>
    </w:p>
    <w:p>
      <w:pPr>
        <w:pStyle w:val="Normal"/>
        <w:rPr>
          <w:rFonts w:ascii="Calibri" w:hAnsi="Calibri" w:eastAsia="Calibri" w:cs="Calibri"/>
          <w:b/>
          <w:b/>
          <w:u w:val="single"/>
        </w:rPr>
      </w:pPr>
      <w:r>
        <w:rPr>
          <w:rFonts w:eastAsia="Calibri" w:cs="Calibri"/>
          <w:b/>
          <w:u w:val="single"/>
        </w:rPr>
        <w:t>Pravidla soutěže:</w:t>
      </w:r>
    </w:p>
    <w:p>
      <w:pPr>
        <w:pStyle w:val="Normal"/>
        <w:rPr>
          <w:rFonts w:ascii="Calibri" w:hAnsi="Calibri" w:eastAsia="Calibri" w:cs="Calibri"/>
        </w:rPr>
      </w:pPr>
      <w:r>
        <w:rPr>
          <w:rFonts w:eastAsia="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pPr>
        <w:pStyle w:val="Normal"/>
        <w:rPr>
          <w:rFonts w:ascii="Calibri" w:hAnsi="Calibri" w:eastAsia="Calibri" w:cs="Calibri"/>
        </w:rPr>
      </w:pPr>
      <w:r>
        <w:rPr>
          <w:rFonts w:eastAsia="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instagramový profil způsobem níže uvedeným, vyjadřuje účastník souhlas s těmito podmínkami. Soutěže se nemohou zúčastnit zaměstnanci Stanice O, a.s., ani kdokoliv další, kdo se podílí na realizaci této soutěže. </w:t>
      </w:r>
    </w:p>
    <w:p>
      <w:pPr>
        <w:pStyle w:val="Normal"/>
        <w:rPr>
          <w:rFonts w:ascii="Calibri" w:hAnsi="Calibri" w:eastAsia="Calibri" w:cs="Calibri"/>
        </w:rPr>
      </w:pPr>
      <w:r>
        <w:rPr>
          <w:rFonts w:eastAsia="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pPr>
        <w:pStyle w:val="Normal"/>
        <w:rPr>
          <w:rFonts w:ascii="Calibri" w:hAnsi="Calibri" w:eastAsia="Calibri" w:cs="Calibri"/>
        </w:rPr>
      </w:pPr>
      <w:r>
        <w:rPr>
          <w:rFonts w:eastAsia="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pPr>
        <w:pStyle w:val="Normal"/>
        <w:rPr>
          <w:rFonts w:ascii="Calibri" w:hAnsi="Calibri" w:eastAsia="Calibri" w:cs="Calibri"/>
        </w:rPr>
      </w:pPr>
      <w:r>
        <w:rPr>
          <w:rFonts w:eastAsia="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pPr>
        <w:pStyle w:val="Normal"/>
        <w:rPr>
          <w:rFonts w:ascii="Calibri" w:hAnsi="Calibri" w:eastAsia="Calibri" w:cs="Calibri"/>
          <w:b/>
          <w:b/>
          <w:u w:val="single"/>
        </w:rPr>
      </w:pPr>
      <w:r>
        <w:rPr>
          <w:rFonts w:eastAsia="Calibri" w:cs="Calibri"/>
          <w:b/>
          <w:u w:val="single"/>
        </w:rPr>
      </w:r>
    </w:p>
    <w:p>
      <w:pPr>
        <w:pStyle w:val="Normal"/>
        <w:rPr>
          <w:rFonts w:ascii="Calibri" w:hAnsi="Calibri" w:eastAsia="Calibri" w:cs="Calibri"/>
          <w:b/>
          <w:b/>
          <w:u w:val="single"/>
        </w:rPr>
      </w:pPr>
      <w:r>
        <w:rPr>
          <w:rFonts w:eastAsia="Calibri" w:cs="Calibri"/>
          <w:b/>
          <w:u w:val="single"/>
        </w:rPr>
      </w:r>
    </w:p>
    <w:p>
      <w:pPr>
        <w:pStyle w:val="Normal"/>
        <w:rPr>
          <w:rFonts w:ascii="Calibri" w:hAnsi="Calibri" w:eastAsia="Calibri" w:cs="Calibri"/>
          <w:b/>
          <w:b/>
          <w:u w:val="single"/>
        </w:rPr>
      </w:pPr>
      <w:r>
        <w:rPr>
          <w:rFonts w:eastAsia="Calibri" w:cs="Calibri"/>
          <w:b/>
          <w:u w:val="single"/>
        </w:rPr>
      </w:r>
    </w:p>
    <w:p>
      <w:pPr>
        <w:pStyle w:val="Normal"/>
        <w:rPr>
          <w:rFonts w:ascii="Calibri" w:hAnsi="Calibri" w:eastAsia="Calibri" w:cs="Calibri"/>
          <w:b/>
          <w:b/>
          <w:u w:val="single"/>
        </w:rPr>
      </w:pPr>
      <w:r>
        <w:rPr>
          <w:rFonts w:eastAsia="Calibri" w:cs="Calibri"/>
          <w:b/>
          <w:u w:val="single"/>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21"/>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7ad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2c0945"/>
    <w:rPr>
      <w:color w:val="0000FF" w:themeColor="hyperlink"/>
      <w:u w:val="single"/>
    </w:rPr>
  </w:style>
  <w:style w:type="character" w:styleId="ListLabel1">
    <w:name w:val="ListLabel 1"/>
    <w:qFormat/>
    <w:rPr>
      <w:rFonts w:eastAsia="Calibri" w:cs="Calibri"/>
    </w:rPr>
  </w:style>
  <w:style w:type="character" w:styleId="ListLabel2">
    <w:name w:val="ListLabel 2"/>
    <w:qFormat/>
    <w:rPr>
      <w:rFonts w:eastAsia="Calibri" w:cs="Calibri"/>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Gmailmsonospacing" w:customStyle="1">
    <w:name w:val="gmail-msonospacing"/>
    <w:basedOn w:val="Normal"/>
    <w:qFormat/>
    <w:rsid w:val="00b45bf8"/>
    <w:pPr>
      <w:spacing w:lineRule="auto" w:line="240" w:beforeAutospacing="1" w:afterAutospacing="1"/>
    </w:pPr>
    <w:rPr>
      <w:rFonts w:ascii="Times New Roman" w:hAnsi="Times New Roman" w:eastAsia="Times New Roman" w:cs="Times New Roman"/>
      <w:sz w:val="24"/>
      <w:szCs w:val="24"/>
      <w:lang w:eastAsia="cs-CZ"/>
    </w:rPr>
  </w:style>
  <w:style w:type="paragraph" w:styleId="ListParagraph">
    <w:name w:val="List Paragraph"/>
    <w:basedOn w:val="Normal"/>
    <w:uiPriority w:val="34"/>
    <w:qFormat/>
    <w:rsid w:val="008442fd"/>
    <w:pPr>
      <w:spacing w:lineRule="auto" w:line="240" w:before="0" w:after="0"/>
      <w:ind w:left="720" w:hanging="0"/>
    </w:pPr>
    <w:rPr>
      <w:rFonts w:ascii="Calibri" w:hAnsi="Calibri" w:cs="Calibri"/>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C228E-C21B-4E9A-8E83-74DAEACD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Application>LibreOffice/5.4.6.2$Windows_X86_64 LibreOffice_project/4014ce260a04f1026ba855d3b8d91541c224eab8</Application>
  <Pages>2</Pages>
  <Words>688</Words>
  <Characters>3947</Characters>
  <CharactersWithSpaces>4630</CharactersWithSpaces>
  <Paragraphs>13</Paragraphs>
  <Company>MAFRA,a.s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2018-11-13T13:21:00Z</dcterms:created>
  <dc:creator>bazanm01</dc:creator>
  <dc:description/>
  <dc:language>cs-CZ</dc:language>
  <cp:lastModifiedBy/>
  <dcterms:modified xsi:type="dcterms:W3CDTF">2019-04-26T12:05:23Z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MAFRA,a.s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